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33CD5" w14:textId="450B24DF" w:rsidR="00687B27" w:rsidRPr="007A7B82" w:rsidRDefault="005B0B87" w:rsidP="00A73689">
      <w:pPr>
        <w:ind w:left="-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B0B87">
        <w:rPr>
          <w:rFonts w:hAnsi="Times New Roman" w:cs="Times New Roman"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00CA7C73" wp14:editId="30125C28">
            <wp:extent cx="6840855" cy="9487357"/>
            <wp:effectExtent l="0" t="0" r="0" b="0"/>
            <wp:docPr id="1" name="Рисунок 1" descr="C:\Users\Cameleo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meleo\Desktop\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48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659"/>
        <w:gridCol w:w="5114"/>
      </w:tblGrid>
      <w:tr w:rsidR="00687B27" w:rsidRPr="00E231CE" w14:paraId="63E7173B" w14:textId="77777777">
        <w:trPr>
          <w:trHeight w:val="1"/>
        </w:trPr>
        <w:tc>
          <w:tcPr>
            <w:tcW w:w="469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618EE6" w14:textId="5D103A42" w:rsidR="00667FBF" w:rsidRPr="00A73689" w:rsidRDefault="00667FB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24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B3C707" w14:textId="275CAAB2" w:rsidR="00E231CE" w:rsidRPr="00A73689" w:rsidRDefault="00E231CE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363DFC2" w14:textId="6B449F13" w:rsidR="00687B27" w:rsidRPr="00A73689" w:rsidRDefault="00687B27" w:rsidP="005B0B8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398BFAA1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2.1. Общие требования</w:t>
      </w:r>
    </w:p>
    <w:p w14:paraId="4A1AD492" w14:textId="0B0FD41E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2.1.1. Пропуск работников, воспитанников и посетителей в здание детского сада осуществляется через основной вход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Запасные входы на пропуск открываются только с разрешения заведующего, а в 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отсутствие – с разрешения 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>воспитателя,</w:t>
      </w:r>
      <w:r w:rsidR="00011CF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несущего ответственность за безопасность </w:t>
      </w:r>
      <w:r w:rsidR="00011CF6">
        <w:rPr>
          <w:rFonts w:hAnsi="Times New Roman" w:cs="Times New Roman"/>
          <w:color w:val="000000"/>
          <w:sz w:val="24"/>
          <w:szCs w:val="24"/>
          <w:lang w:val="ru-RU"/>
        </w:rPr>
        <w:t>ДОУ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на время отсутствия заведующего.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На период открытия запасного выхода контроль </w:t>
      </w:r>
      <w:proofErr w:type="gramStart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осуществляет  работник</w:t>
      </w:r>
      <w:proofErr w:type="gramEnd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детского сада, который его открыл.</w:t>
      </w:r>
    </w:p>
    <w:p w14:paraId="0259B5F7" w14:textId="5E29CDEE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Пропуск лиц с электрокардиостимулятором осуществляется 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>согласно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ручному (контактному) методу осмотра и (или) личному (индивидуальному) осмотру без применения технических и специальных средств. В этом случае перед прохождением процедуры осмотра лицо должно </w:t>
      </w:r>
      <w:proofErr w:type="gramStart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сообщить  об</w:t>
      </w:r>
      <w:proofErr w:type="gramEnd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имеющемся у него электрокардиостимуляторе и предъявить документ (справку или иной документ) из медицинского учреждения, подтверждающий его наличие у лица.</w:t>
      </w:r>
    </w:p>
    <w:p w14:paraId="46A67ECD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2.1.2. В периоды повышенной готовности и чрезвычайных ситуаций, а также в целях усиления мер безопасности приказом заведующего детского сада пропуск граждан на территорию и в здание детского сада может ограничиваться либо прекращаться.</w:t>
      </w:r>
    </w:p>
    <w:p w14:paraId="7C5B4F8B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При сигнале оповещения об эвакуации все обучающиеся, посетители и работники выходят из здания детского сада без учета требований, установленных настоящим Положением. Проходить в здание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при сигнале оповещения об эвакуации разрешается представителям оперативных служб, иным лицам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по ликвидации последствий происшествия.</w:t>
      </w:r>
    </w:p>
    <w:p w14:paraId="56078CDE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2.1.3. Пропуск лиц с инвалидностью (включая использующих кресла-коляски и собак-проводников) осуществляется в соответствии со статьей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15 Федерального закона от 24.11.1995 № 181-ФЗ «О социальной защите инвалидов в Российской Федерации». Проход лиц с инвалидностью обеспечивается представителем детского сада и в его сопровождении. Пропуск собаки-проводника осуществляется при наличии документа, подтверждающего ее специальное обучение, выданного по установленной форме.</w:t>
      </w:r>
    </w:p>
    <w:p w14:paraId="7AB406C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2.2. Пропускной режим работников детского сада</w:t>
      </w:r>
    </w:p>
    <w:p w14:paraId="6774C9DF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2.2.1. Работники детского сада допускаются в здание в рабочее время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по пропуску.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 случае отсутствия у работника пропуска он допускается в детский сад по спискам, заверенным подписью и печатью заведующего, при предъявлении документа, удостоверяющего личность.</w:t>
      </w:r>
    </w:p>
    <w:p w14:paraId="0671583E" w14:textId="08A74A3E" w:rsidR="00687B27" w:rsidRPr="00A86704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2.2.2. В нерабочее время, выходные и праздничные дни в детский сад </w:t>
      </w:r>
      <w:proofErr w:type="gramStart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заведующий</w:t>
      </w:r>
      <w:proofErr w:type="gramEnd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детским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садом,  и ответственный за пропускной режим.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Иные работники, которым по роду работы необходимо быть в детском саду в нерабочее время, выходные и праздничные дни, допускаются на основании служебной записки, заверенной подписью заведующего детским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 w:rsidR="00A86704" w:rsidRPr="00A8670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552E909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2.3. Пропускной режим воспитанников</w:t>
      </w:r>
    </w:p>
    <w:p w14:paraId="18C2E60C" w14:textId="67D5DDA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2.3.1. Воспитанники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входят и выходят из здания детского сада в сопровождении родителей (законных представителей) и(или) педагогических работников детского сада без предъявления документов удостоверяющих личность и записи в журнале регистрации посетителей</w:t>
      </w:r>
      <w:r w:rsidR="00A73689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14:paraId="080023CB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2.3.2.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Пропуск и выход воспитанников из здания детского сада осуществляется в установленное режимом дня группы. Дополнительных разрешений при этом не требуется.</w:t>
      </w:r>
    </w:p>
    <w:p w14:paraId="0869D68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2.3.3. Воспитанники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могут проходить и выходить из здания детского сада вне времени,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установленного режимом дня группы, для посещения кинотеатров, музеев, выставочных залов, библиотек и других аналогичных мероприятий.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Перемещение воспитанников во всех случаях возможно только в сопровождении педагогического работника. При его отсутствии пропуск и выход обучающимся из здания детского сада запрещается.</w:t>
      </w:r>
    </w:p>
    <w:p w14:paraId="5F5799DC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2.3.4. Дети, которое не осваивают в детском саду основную образовательную программу дошкольного образования, но посещают детский сад в целях получения дополнительного образования, допускаются в здание детского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сада при предъявлении пропусков. Пропуск и выход детей из здания детского сада осуществляется в установленное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расписанием дополнительных занятий.</w:t>
      </w:r>
    </w:p>
    <w:p w14:paraId="3EB67C31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2.4. Пропускной режим родителей (законных представителей)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воспитанников и иных посетителей</w:t>
      </w:r>
    </w:p>
    <w:p w14:paraId="79C73385" w14:textId="4D49236B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2.4.1. Пропуск родителей (законных представителей) воспитанников и иных посетителей (далее – родители) для разрешения личных вопросов осуществляется по понедельникам с 14:00 до 1</w:t>
      </w:r>
      <w:r w:rsidR="00034654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:00. При этом также должна быть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предварительная договоренность с администрацией детского сада, о чем дежурные</w:t>
      </w:r>
      <w:r w:rsidR="002D26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должны быть проинформированы заранее.</w:t>
      </w:r>
    </w:p>
    <w:p w14:paraId="6A107FB5" w14:textId="0BC5A6A4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Проход родителей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разрешается после предъявления документа, удостоверяющего личность, и сообщения, к кому они направляются. Регистрация родителей в журнале учета посетителей при проходе и выходе из здания детского сада по документу, удостоверяющему личность, обязательна.</w:t>
      </w:r>
    </w:p>
    <w:p w14:paraId="16002F7A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2.4.2. Незапланированный проход родителей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допустим только с разрешения ответственного за пропускной режим или заведующего детским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садом.</w:t>
      </w:r>
    </w:p>
    <w:p w14:paraId="202A244E" w14:textId="7DB7E76A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2.4.3. Родители (законные представители) и посетители допускаются в детский сад, если не превышено максимальное возможное число – 20 посетителей. Остальные посетители ждут своей очереди</w:t>
      </w:r>
      <w:r w:rsidR="00034654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Исключение – случаи, установленные в пункте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2.4.4 настоящего Положения.</w:t>
      </w:r>
    </w:p>
    <w:p w14:paraId="0BBF74AB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2.4.4. При проведении массовых мероприятий, родительских собраний, семинаров посетители и родители (законные представители) воспитанников допускаются в здание детского сада при предъявлении документа, удостоверяющего личность, по спискам посетителей, заверенным печатью и подписью заведующего детским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садом.</w:t>
      </w:r>
    </w:p>
    <w:p w14:paraId="4AEB7DAA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2.5. Пропускной режим сотрудников ремонтно-строительных организаций</w:t>
      </w:r>
    </w:p>
    <w:p w14:paraId="4740CFC7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2.5.1. Рабочие и специалисты ремонтно-строительных организаций проходят и выходят из здания детского сада по распоряжению заведующего детским садом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или на основании заявок и согласованных письменных списков.</w:t>
      </w:r>
    </w:p>
    <w:p w14:paraId="1C6FEA2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2.5.2. Производство работ осуществляется под контролем представителя детского сада, назначенного приказом заведующего детским садом.</w:t>
      </w:r>
    </w:p>
    <w:p w14:paraId="0C767A04" w14:textId="6F2ACFDE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2.5.3. В случае аварии (повреждения) электросети, канализации, водопровода или отопительной системы и выполнения других срочных работ в ночное время, выходные и нерабочие праздничные дни пропуск работников аварийных служб, прибывших по вызову, осуществляется беспрепятственно в сопровождении работника детского сада или </w:t>
      </w:r>
      <w:r w:rsidR="00034654">
        <w:rPr>
          <w:rFonts w:hAnsi="Times New Roman" w:cs="Times New Roman"/>
          <w:color w:val="000000"/>
          <w:sz w:val="24"/>
          <w:szCs w:val="24"/>
          <w:lang w:val="ru-RU"/>
        </w:rPr>
        <w:t xml:space="preserve">ночного 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охранника.</w:t>
      </w:r>
    </w:p>
    <w:p w14:paraId="3833A67F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2.6. Пропускной режим сотрудников вышестоящих организаций и проверяющих лиц</w:t>
      </w:r>
    </w:p>
    <w:p w14:paraId="30873512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2.6.1. Лица, не связанные с образовательным процессом, посещающие детский сад по служебной необходимости, проходят и выходят из здания детского сада при предъявлении служебного удостоверения, с записью в журнале учета посетителей.</w:t>
      </w:r>
    </w:p>
    <w:p w14:paraId="4E0BD2B3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2.6.2. Правом беспрепятственного прохода на территорию и в здания детского сада при предъявлении ими служебного удостоверения пользуются представители прокуратуры и полиции. Инспекторы государственного и муниципального контроля (надзора) имеют право беспрепятственно прохода по предъявлении служебного удостоверения и решения контрольного (надзорного) органа о проведении контрольного (надзорного) мероприятия. Органы федеральной службы безопасности имеют право беспрепятственного прохода в случаях, установленных действующим законодательством. Свои полномочия органы федеральной службы безопасности подтверждают служебным удостоверением или нагрудным знаком (жетоном), позволяющим идентифицировать их личность.</w:t>
      </w:r>
    </w:p>
    <w:p w14:paraId="369EEABB" w14:textId="78DC37A6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 лицах, которые вправе беспрепятственно проходить на территорию и в здания детского сада, дежурный</w:t>
      </w:r>
      <w:r w:rsidR="00A110B6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немедленно докладывает заведующему детским садом, а в его отсутствие – </w:t>
      </w:r>
      <w:r w:rsidR="00034654">
        <w:rPr>
          <w:rFonts w:hAnsi="Times New Roman" w:cs="Times New Roman"/>
          <w:color w:val="000000"/>
          <w:sz w:val="24"/>
          <w:szCs w:val="24"/>
          <w:lang w:val="ru-RU"/>
        </w:rPr>
        <w:t>воспитателю.</w:t>
      </w:r>
    </w:p>
    <w:p w14:paraId="099FC94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2.7. Пропускной режим для представителей средств массовой информации и иных лиц</w:t>
      </w:r>
    </w:p>
    <w:p w14:paraId="51F944E4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2.7.1. Проход и выход из здания детского сада представителей средств массовой информации осуществляется с письменного разрешения заведующего детским садом.</w:t>
      </w:r>
    </w:p>
    <w:p w14:paraId="62D4BD16" w14:textId="448419EF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2.7.2. Проход и выход из здания детского сада лиц, осуществляющих коммерческие и некоммерческие операции (презентации, распространение методических материалов, фотографирование и т. п.), осуществляется с письменного разрешения заведующего детским садом</w:t>
      </w:r>
      <w:r w:rsidR="0003465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1666E22A" w14:textId="77777777" w:rsidR="00687B27" w:rsidRPr="00A73689" w:rsidRDefault="001C41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Пропускной режим транспортных средств</w:t>
      </w:r>
    </w:p>
    <w:p w14:paraId="03FF31B0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3.1. Въезд(выезд) транспортных средств осуществляется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через ворота в хозяйственную зону территории детского сада.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 периоды повышенной готовности и чрезвычайных ситуаций, а также в целях усиления мер безопасности приказом заведующего детским садом въезд транспортных средств на территорию детского сада может ограничиваться.</w:t>
      </w:r>
    </w:p>
    <w:p w14:paraId="7021EAE7" w14:textId="787B89EC" w:rsidR="00687B27" w:rsidRDefault="001C411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Въезд</w:t>
      </w:r>
      <w:proofErr w:type="spellEnd"/>
      <w:r w:rsidR="00EB532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выезд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):</w:t>
      </w:r>
    </w:p>
    <w:p w14:paraId="603D8213" w14:textId="77777777" w:rsidR="00687B27" w:rsidRPr="00A73689" w:rsidRDefault="001C411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транспортных средств детского сада осуществляется по транспортным пропускам;</w:t>
      </w:r>
    </w:p>
    <w:p w14:paraId="32B3EAF2" w14:textId="58E4E345" w:rsidR="00687B27" w:rsidRPr="00A73689" w:rsidRDefault="001C411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автотранспорта, доставляющего продукты, мебель, оргтехнику, канцелярские товары и др. на основании заключенных с детским садом гражданско-правовых договоров, осуществляется при предъявлении водителем путевого листа и сопроводительных документов (товарно-транспортных накладных) либо на основании списков, заверенных заведующим детским садом;</w:t>
      </w:r>
    </w:p>
    <w:p w14:paraId="3B4909CD" w14:textId="77777777" w:rsidR="00687B27" w:rsidRPr="00A73689" w:rsidRDefault="001C411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транспортных средств, обеспечивающих строительные работы, осуществляется по представленным спискам, согласованным с заведующим детским садом.</w:t>
      </w:r>
    </w:p>
    <w:p w14:paraId="7C09C6AD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По устным распоряжениям въезд вышеуказанных транспортных средств на территорию детского сада запрещен.</w:t>
      </w:r>
    </w:p>
    <w:p w14:paraId="1E17C672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3.3. Транспортные средства специального назначения (пожарные машины, автомобили скорой помощи, правоохранительных органов и др.) при аварийных ситуациях, стихийных бедствиях, пожарах и других чрезвычайных ситуациях на территорию детского сада пропускаются беспрепятственно.</w:t>
      </w:r>
    </w:p>
    <w:p w14:paraId="1124D6F6" w14:textId="3EAC42B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3.4. Транспортное средство до пересечения границы территории детского сада подлежит предварительному контрольному осмотру. Осмотр производит дежурный</w:t>
      </w:r>
      <w:r w:rsidR="005B155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4D57632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3.5. При обнаружении признаков неправомерного въезда на территорию детского сада или попытке выезда с его территории (несоответствие документов на транспортное средство, несоответствие груза накладной или пропуску) к транспортному средству могут быть применены меры по ограничению движения автотранспорта до выяснения конкретных обстоятельств.</w:t>
      </w:r>
    </w:p>
    <w:p w14:paraId="2C838318" w14:textId="57901DDC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3.6.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Сведения о допущенном на въезд(выезд) на территорию детского сада автотранспорте</w:t>
      </w:r>
      <w:r w:rsidR="00EB532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дежурный  заносит</w:t>
      </w:r>
      <w:proofErr w:type="gramEnd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в журнал регистрации автотранспорта.</w:t>
      </w:r>
    </w:p>
    <w:p w14:paraId="4C4904D6" w14:textId="77777777" w:rsidR="00687B27" w:rsidRPr="00A73689" w:rsidRDefault="001C41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Пропускной режим материальных ценностей, грузов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корреспонденции</w:t>
      </w:r>
    </w:p>
    <w:p w14:paraId="284B6CC5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4.1. Внос(вынос), ввоз(вывоз) материальных ценностей, грузов и корреспонденции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на территорию и в здание детского сада осуществляется через основные ворота,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основной вход в здание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детского сада, при необходимости (крупногабаритные предметы, продукты питания и т. п.) – через запасные.</w:t>
      </w:r>
    </w:p>
    <w:p w14:paraId="70989209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4.2.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Внос(вынос), ввоз(вывоз) материальных ценностей и грузов:</w:t>
      </w:r>
    </w:p>
    <w:p w14:paraId="2827669F" w14:textId="77777777" w:rsidR="00687B27" w:rsidRPr="00A73689" w:rsidRDefault="001C411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детского сада осуществляется по материальным пропускам, независимо от того, временно или безвозвратно вносятся ценности. При вносе(ввозе)на территорию и в здание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большого количества материальных ценностей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к материальному пропуску прикладывается перечень, в котором перечислены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все единицы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ценностей, заверенный теми же лицами, что и основной документ;</w:t>
      </w:r>
    </w:p>
    <w:p w14:paraId="0A98A547" w14:textId="77777777" w:rsidR="00687B27" w:rsidRPr="00A73689" w:rsidRDefault="001C411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предприятий и обслуживающих организаций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осуществляется при предъявлении заявки или иного документа,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согласованного с ответственным за пропускной режим и(или) завизированного заведующим детским садом.</w:t>
      </w:r>
    </w:p>
    <w:p w14:paraId="1D093B29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Внос(вынос), ввоз(вывоз) материальных ценностей и грузов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по устным распоряжениям, по недооформленным или неправильно оформленным документам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запрещен.</w:t>
      </w:r>
    </w:p>
    <w:p w14:paraId="062F4760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4.3. Пакеты, бандероли и иная корреспонденция, поступающая почтовой связью, через службы курьерской доставки и т. д., принимается без специальных документов.</w:t>
      </w:r>
    </w:p>
    <w:p w14:paraId="5ED1D92F" w14:textId="462393DC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4.4. Все материальные ценности,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грузы и корреспонденция, в том числе при их получении посредством почтовых отправлений, вносятся (ввозятся)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после осмотра на наличие запрещенных предметов, перечень которых утвержден заведующим детским садом. Осмотр производит дежурный</w:t>
      </w:r>
      <w:r w:rsidR="005B155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14:paraId="3385B977" w14:textId="11956ECE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Ручная кладь посетителей вносится(выносится) без специальных документов. При этом ручная кладь подлежит предварительному осмотру. Осмотр производит дежурный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с добровольного согласия посетителя. В случае отказа посетителя от проведения осмотра вносимых (выносимых) предметов дежурный вызывает </w:t>
      </w:r>
      <w:r w:rsidR="005B1555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и действует согласно требованиям своей должностной инструкции.</w:t>
      </w:r>
    </w:p>
    <w:p w14:paraId="2C28D875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4.4. Документы на внос(вынос), ввоз(вывоз) материальных ценностей и грузов предъявляются одновременно с пропуском лица, осуществляющего транспортировку материальных ценностей и грузов.</w:t>
      </w:r>
    </w:p>
    <w:p w14:paraId="3604CC42" w14:textId="700D3CF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Сведения о допущенных к перемещению материальных ценностей и грузов дежурный заносит в специальный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журнал. Сведения о корреспонденции фиксируют работники детского сада в журнале входящей (исходящей документации).</w:t>
      </w:r>
    </w:p>
    <w:p w14:paraId="711CCBF4" w14:textId="77777777" w:rsidR="00687B27" w:rsidRPr="00A73689" w:rsidRDefault="001C41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proofErr w:type="spellStart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Внутриобъектовый</w:t>
      </w:r>
      <w:proofErr w:type="spellEnd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режим в мирное время</w:t>
      </w:r>
    </w:p>
    <w:p w14:paraId="78C93085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5.1. Общие требования</w:t>
      </w:r>
    </w:p>
    <w:p w14:paraId="5957594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5.1.1. В соответствии с Правилами внутреннего распорядка в рабочие дни находиться в здании и на территории детского сада разрешено следующим категориям:</w:t>
      </w:r>
    </w:p>
    <w:p w14:paraId="0708AF1F" w14:textId="060D744B" w:rsidR="00687B27" w:rsidRPr="00A73689" w:rsidRDefault="001C411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воспитанникам – с </w:t>
      </w:r>
      <w:r w:rsidR="00517255">
        <w:rPr>
          <w:rFonts w:hAnsi="Times New Roman" w:cs="Times New Roman"/>
          <w:color w:val="000000"/>
          <w:sz w:val="24"/>
          <w:szCs w:val="24"/>
          <w:lang w:val="ru-RU"/>
        </w:rPr>
        <w:t>07.3</w:t>
      </w:r>
      <w:r w:rsidR="005B1555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до </w:t>
      </w:r>
      <w:r w:rsidR="00517255">
        <w:rPr>
          <w:rFonts w:hAnsi="Times New Roman" w:cs="Times New Roman"/>
          <w:color w:val="000000"/>
          <w:sz w:val="24"/>
          <w:szCs w:val="24"/>
          <w:lang w:val="ru-RU"/>
        </w:rPr>
        <w:t>16.3</w:t>
      </w:r>
      <w:r w:rsidR="005B1555">
        <w:rPr>
          <w:rFonts w:hAnsi="Times New Roman" w:cs="Times New Roman"/>
          <w:color w:val="000000"/>
          <w:sz w:val="24"/>
          <w:szCs w:val="24"/>
          <w:lang w:val="ru-RU"/>
        </w:rPr>
        <w:t>0.</w:t>
      </w:r>
    </w:p>
    <w:p w14:paraId="7332DFD2" w14:textId="4221DC00" w:rsidR="00687B27" w:rsidRPr="00A73689" w:rsidRDefault="001C411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педагогическим, административным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и техническим работникам детского сада – с</w:t>
      </w:r>
      <w:r w:rsidR="00406D38">
        <w:rPr>
          <w:rFonts w:hAnsi="Times New Roman" w:cs="Times New Roman"/>
          <w:color w:val="000000"/>
          <w:sz w:val="24"/>
          <w:szCs w:val="24"/>
          <w:lang w:val="ru-RU"/>
        </w:rPr>
        <w:t xml:space="preserve"> 07.3</w:t>
      </w:r>
      <w:r w:rsidR="00743CD3">
        <w:rPr>
          <w:rFonts w:hAnsi="Times New Roman" w:cs="Times New Roman"/>
          <w:color w:val="000000"/>
          <w:sz w:val="24"/>
          <w:szCs w:val="24"/>
          <w:lang w:val="ru-RU"/>
        </w:rPr>
        <w:t>0 до</w:t>
      </w:r>
      <w:r w:rsidR="00406D38">
        <w:rPr>
          <w:rFonts w:hAnsi="Times New Roman" w:cs="Times New Roman"/>
          <w:color w:val="000000"/>
          <w:sz w:val="24"/>
          <w:szCs w:val="24"/>
          <w:lang w:val="ru-RU"/>
        </w:rPr>
        <w:t xml:space="preserve"> 16.3</w:t>
      </w:r>
      <w:r w:rsidR="00743CD3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14:paraId="01C177E6" w14:textId="10E4E480" w:rsidR="00687B27" w:rsidRDefault="001C411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столовой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с </w:t>
      </w:r>
      <w:r w:rsidR="00406D38">
        <w:rPr>
          <w:rFonts w:hAnsi="Times New Roman" w:cs="Times New Roman"/>
          <w:color w:val="000000"/>
          <w:sz w:val="24"/>
          <w:szCs w:val="24"/>
          <w:lang w:val="ru-RU"/>
        </w:rPr>
        <w:t>07</w:t>
      </w:r>
      <w:r w:rsidR="00C0241B">
        <w:rPr>
          <w:rFonts w:hAnsi="Times New Roman" w:cs="Times New Roman"/>
          <w:color w:val="000000"/>
          <w:sz w:val="24"/>
          <w:szCs w:val="24"/>
          <w:lang w:val="ru-RU"/>
        </w:rPr>
        <w:t>.3</w:t>
      </w:r>
      <w:r w:rsidR="00743CD3">
        <w:rPr>
          <w:rFonts w:hAnsi="Times New Roman" w:cs="Times New Roman"/>
          <w:color w:val="000000"/>
          <w:sz w:val="24"/>
          <w:szCs w:val="24"/>
          <w:lang w:val="ru-RU"/>
        </w:rPr>
        <w:t>0 до</w:t>
      </w:r>
      <w:r w:rsidR="00C0241B">
        <w:rPr>
          <w:rFonts w:hAnsi="Times New Roman" w:cs="Times New Roman"/>
          <w:color w:val="000000"/>
          <w:sz w:val="24"/>
          <w:szCs w:val="24"/>
          <w:lang w:val="ru-RU"/>
        </w:rPr>
        <w:t xml:space="preserve"> 14.4</w:t>
      </w:r>
      <w:r w:rsidR="00406D38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14:paraId="762168BA" w14:textId="6118D9A4" w:rsidR="00687B27" w:rsidRDefault="001C411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посетителям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с</w:t>
      </w:r>
      <w:r w:rsidR="00C0241B">
        <w:rPr>
          <w:rFonts w:hAnsi="Times New Roman" w:cs="Times New Roman"/>
          <w:color w:val="000000"/>
          <w:sz w:val="24"/>
          <w:szCs w:val="24"/>
        </w:rPr>
        <w:t xml:space="preserve"> 07:3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</w:t>
      </w:r>
      <w:proofErr w:type="spellEnd"/>
      <w:r w:rsidR="00C0241B">
        <w:rPr>
          <w:rFonts w:hAnsi="Times New Roman" w:cs="Times New Roman"/>
          <w:color w:val="000000"/>
          <w:sz w:val="24"/>
          <w:szCs w:val="24"/>
        </w:rPr>
        <w:t xml:space="preserve"> 16:3</w:t>
      </w:r>
      <w:r>
        <w:rPr>
          <w:rFonts w:hAnsi="Times New Roman" w:cs="Times New Roman"/>
          <w:color w:val="000000"/>
          <w:sz w:val="24"/>
          <w:szCs w:val="24"/>
        </w:rPr>
        <w:t>0.</w:t>
      </w:r>
    </w:p>
    <w:p w14:paraId="7ABB8DEC" w14:textId="1DB53EC5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5.1.2. В любое время в детском саду могут находиться заведующий детским садом, а также другие лица по письменному решению заведующего детским садом.</w:t>
      </w:r>
    </w:p>
    <w:p w14:paraId="08408C4D" w14:textId="4D35C616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5.1.3. Лица, имеющие на руках разовые пропуска, могут находиться в зданиях и на территории детского сада в течение времени, указанного в пропуске. После записи данных в журнале регистрации посетители перемещаются по территории детского сада в сопровождении дежурного или воспитателя, к которому прибыл посетитель.</w:t>
      </w:r>
    </w:p>
    <w:p w14:paraId="2F53194D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 периоды подготовки и проведения массовых мероприятий приказом заведующего детским садом нахождение или перемещение по территории и зданию детского сада может быть ограничено.</w:t>
      </w:r>
    </w:p>
    <w:p w14:paraId="21FE62B6" w14:textId="21F5E439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5.2.</w:t>
      </w:r>
      <w:r w:rsidR="005273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Правила соблюдения </w:t>
      </w:r>
      <w:proofErr w:type="spellStart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внутриобъектового</w:t>
      </w:r>
      <w:proofErr w:type="spellEnd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режима</w:t>
      </w:r>
    </w:p>
    <w:p w14:paraId="371D9B63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5.2.1. В детском саду запрещено:</w:t>
      </w:r>
    </w:p>
    <w:p w14:paraId="05DEF272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проживать, каким бы то ни было лицам;</w:t>
      </w:r>
    </w:p>
    <w:p w14:paraId="5507ABD8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нарушать Правила внутреннего распорядка детского сада;</w:t>
      </w:r>
    </w:p>
    <w:p w14:paraId="225872A9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осуществлять фото- и видеосъемку без письменного разрешения заведующего;</w:t>
      </w:r>
    </w:p>
    <w:p w14:paraId="3633742B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курить на территории и здании;</w:t>
      </w:r>
    </w:p>
    <w:p w14:paraId="6EFC66FE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загромождать территорию, основные и запасные ходы (выходы), въезды (выезды), лестничные площадки, подвальные и чердачные помещения строительными и другими материалами или предметами, которые могут явиться причиной, способствующей возгоранию, препятствующей ликвидации пожара, затрудняющей эвакуацию людей, имущества и транспорта, а также способствующей закладке взрывного устройства;</w:t>
      </w:r>
    </w:p>
    <w:p w14:paraId="64080227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употреблять наркотические (токсичные) вещества, распивать спиртные напитки, находиться лицам с выраженными признаками алкогольного опьянения;</w:t>
      </w:r>
    </w:p>
    <w:p w14:paraId="224770F4" w14:textId="77777777" w:rsidR="00687B27" w:rsidRPr="00A73689" w:rsidRDefault="001C411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совершать действия, нарушающие (изменяющие) установленные режимы функционирования технических средств охраны, пожарной сигнализации, вентиляции и теплоснабжения;</w:t>
      </w:r>
    </w:p>
    <w:p w14:paraId="29C511DD" w14:textId="77777777" w:rsidR="00687B27" w:rsidRPr="00743CD3" w:rsidRDefault="001C4114">
      <w:pPr>
        <w:numPr>
          <w:ilvl w:val="0"/>
          <w:numId w:val="4"/>
        </w:numPr>
        <w:ind w:left="780" w:right="180"/>
        <w:rPr>
          <w:rFonts w:hAnsi="Times New Roman" w:cs="Times New Roman"/>
          <w:b/>
          <w:bCs/>
          <w:color w:val="000000"/>
          <w:sz w:val="24"/>
          <w:szCs w:val="24"/>
        </w:rPr>
      </w:pPr>
      <w:r w:rsidRPr="00743CD3">
        <w:rPr>
          <w:rFonts w:hAnsi="Times New Roman" w:cs="Times New Roman"/>
          <w:b/>
          <w:bCs/>
          <w:color w:val="000000"/>
          <w:sz w:val="24"/>
          <w:szCs w:val="24"/>
        </w:rPr>
        <w:t>&lt;…&gt;.</w:t>
      </w:r>
    </w:p>
    <w:p w14:paraId="084B213B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5.2.2. В целях обеспечения общественной безопасности, предупреждения противоправных действий работники, воспитанники, их родители (законные представители) и посетители обязаны подчиняться 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требованиям дежурного охранника, действия которого находятся в согласии с настоящим Положением и должностной инструкцией.</w:t>
      </w:r>
    </w:p>
    <w:p w14:paraId="45469506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5.3. </w:t>
      </w:r>
      <w:proofErr w:type="spellStart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Внутриобъектовый</w:t>
      </w:r>
      <w:proofErr w:type="spellEnd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режим основных помещений</w:t>
      </w:r>
    </w:p>
    <w:p w14:paraId="3FCFD0AF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5.3.1. По окончании рабочего дня все помещения проверяются на соответствие требованиям пожарной безопасности и закрываются ответственными работниками.</w:t>
      </w:r>
    </w:p>
    <w:p w14:paraId="2285AAAF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5.3.2. Ключи от помещений выдаются (принимаются) в специально отведенном и оборудованном для хранения ключей месте. Там же хранятся дубликаты ключей от всех помещений. Выдача и прием ключей осуществляются дежурными охранниками под подпись в журнале приема и сдачи помещений.</w:t>
      </w:r>
    </w:p>
    <w:p w14:paraId="11D8BDB7" w14:textId="77777777" w:rsidR="00743CD3" w:rsidRDefault="00743CD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612B3C7E" w14:textId="1FCCE0CC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5.3.4. Ключи от запасных выходов (входов), чердачных, подвальных помещений хранятся в комнате хранения ключей, выдаются под подпись в журнале приема и выдачи ключей по спискам, согласованным с работником, ответственным за безопасность.</w:t>
      </w:r>
    </w:p>
    <w:p w14:paraId="19867F62" w14:textId="77777777" w:rsidR="00687B27" w:rsidRPr="00A73689" w:rsidRDefault="001C41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6. </w:t>
      </w:r>
      <w:proofErr w:type="spellStart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Внутриобъектовый</w:t>
      </w:r>
      <w:proofErr w:type="spellEnd"/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режим в условиях</w:t>
      </w:r>
      <w:r w:rsidRPr="00A73689">
        <w:rPr>
          <w:lang w:val="ru-RU"/>
        </w:rPr>
        <w:br/>
      </w: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повышенной готовности и чрезвычайных ситуаций</w:t>
      </w:r>
    </w:p>
    <w:p w14:paraId="57D1924A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6.1. В периоды повышенной готовности и чрезвычайных ситуаций приказом заведующего детским садом нахождение или перемещение по территории и зданию детского сада может быть прекращено или ограничено.</w:t>
      </w:r>
    </w:p>
    <w:p w14:paraId="1DE609DC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6.2.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При обострении оперативной обстановки принимаются незамедлительные меры:</w:t>
      </w:r>
    </w:p>
    <w:p w14:paraId="1D1502C2" w14:textId="77777777" w:rsidR="00687B27" w:rsidRPr="00A73689" w:rsidRDefault="001C411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при внезапном нападении или возникновении массовых беспорядков в непосредственной близости от территории прекращается пропуск работников, воспитанников, посетителей на выход, организуется их размещение в безопасном месте или эвакуация в безопасное место;</w:t>
      </w:r>
    </w:p>
    <w:p w14:paraId="4A178B0B" w14:textId="77777777" w:rsidR="00687B27" w:rsidRPr="00A73689" w:rsidRDefault="001C411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 случае обнаружения взрывного устройства или подозрительного предмета на объекте проводится эвакуация, прекращается допуск всех лиц до прибытия специалистов по обезвреживанию взрывных устройств, аварийно-спасательных служб и иных структур;</w:t>
      </w:r>
    </w:p>
    <w:p w14:paraId="043DF22D" w14:textId="77777777" w:rsidR="00687B27" w:rsidRPr="00A73689" w:rsidRDefault="001C411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при возгорании или разлитии сильнодействующих химических или ядовитых веществ прекращается допуск, осуществляется беспрепятственный выход и выезд до прибытия аварийно-спасательных служб, пожарной охраны, МЧС;</w:t>
      </w:r>
    </w:p>
    <w:p w14:paraId="57805F45" w14:textId="77777777" w:rsidR="00687B27" w:rsidRPr="00A73689" w:rsidRDefault="001C411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 случае срабатывания или отказа охранной сигнализации блокируется «сработавший» объект, усиливается бдительность, прекращается пропуск посетителей на вход и на выход до выяснения обстановки и причины срабатывания сигнализации.</w:t>
      </w:r>
    </w:p>
    <w:p w14:paraId="72D3B95F" w14:textId="77777777" w:rsidR="00687B27" w:rsidRPr="00A73689" w:rsidRDefault="001C411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7. Ответственность</w:t>
      </w:r>
    </w:p>
    <w:p w14:paraId="3F7B7383" w14:textId="77777777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7.1. Работники, виновные в нарушении требований настоящего Положения (попытка пройти на территорию в состоянии алкогольного или наркотического опьянения, без пропуска, по поддельному пропуску; передача пропуска другому лицу; невыполнение законных требований дежурных охранников, уклонение от осмотра вещей; ввоз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материальных ценностей без документов или по поддельным документам и т. п.), привлекаются к дисциплинарной ответственности в соответствии с действующим законодательством Российской Федерации и Правилами трудового распорядка.</w:t>
      </w:r>
    </w:p>
    <w:p w14:paraId="7E0B481F" w14:textId="42F2D385" w:rsidR="00687B27" w:rsidRPr="00A73689" w:rsidRDefault="001C411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7.2. Лицо, нарушающее </w:t>
      </w:r>
      <w:proofErr w:type="spellStart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>внутриобъектовый</w:t>
      </w:r>
      <w:proofErr w:type="spellEnd"/>
      <w:r w:rsidRPr="00A73689">
        <w:rPr>
          <w:rFonts w:hAnsi="Times New Roman" w:cs="Times New Roman"/>
          <w:color w:val="000000"/>
          <w:sz w:val="24"/>
          <w:szCs w:val="24"/>
          <w:lang w:val="ru-RU"/>
        </w:rPr>
        <w:t xml:space="preserve"> и (или) пропускной режимы, может быть задержано дежурным на месте правонарушения и должно быть незамедлительно передано в полицию.</w:t>
      </w:r>
    </w:p>
    <w:sectPr w:rsidR="00687B27" w:rsidRPr="00A73689" w:rsidSect="00A73689">
      <w:pgSz w:w="11907" w:h="16839"/>
      <w:pgMar w:top="1440" w:right="567" w:bottom="1440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3B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F52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D357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3F13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1CF6"/>
    <w:rsid w:val="00034654"/>
    <w:rsid w:val="001C4114"/>
    <w:rsid w:val="002D26FF"/>
    <w:rsid w:val="002D33B1"/>
    <w:rsid w:val="002D3591"/>
    <w:rsid w:val="003514A0"/>
    <w:rsid w:val="00394BEF"/>
    <w:rsid w:val="00406D38"/>
    <w:rsid w:val="004F7E17"/>
    <w:rsid w:val="00517255"/>
    <w:rsid w:val="005273A7"/>
    <w:rsid w:val="005A05CE"/>
    <w:rsid w:val="005B0B87"/>
    <w:rsid w:val="005B1555"/>
    <w:rsid w:val="005F292F"/>
    <w:rsid w:val="00653AF6"/>
    <w:rsid w:val="00667FBF"/>
    <w:rsid w:val="00687B27"/>
    <w:rsid w:val="006F729E"/>
    <w:rsid w:val="00741932"/>
    <w:rsid w:val="00743CD3"/>
    <w:rsid w:val="0076003C"/>
    <w:rsid w:val="007A7B82"/>
    <w:rsid w:val="009020D6"/>
    <w:rsid w:val="009143B3"/>
    <w:rsid w:val="00A110B6"/>
    <w:rsid w:val="00A73689"/>
    <w:rsid w:val="00A86704"/>
    <w:rsid w:val="00AC1B1A"/>
    <w:rsid w:val="00B73A5A"/>
    <w:rsid w:val="00BB27B4"/>
    <w:rsid w:val="00C01DF0"/>
    <w:rsid w:val="00C0241B"/>
    <w:rsid w:val="00C828C7"/>
    <w:rsid w:val="00CB38C7"/>
    <w:rsid w:val="00E153DA"/>
    <w:rsid w:val="00E20553"/>
    <w:rsid w:val="00E231CE"/>
    <w:rsid w:val="00E438A1"/>
    <w:rsid w:val="00EB532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306E6"/>
  <w15:docId w15:val="{3B38C33D-852D-4DA8-ADF1-4166D868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E231C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3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Группы Актион</dc:description>
  <cp:lastModifiedBy>Cameleo</cp:lastModifiedBy>
  <cp:revision>3</cp:revision>
  <cp:lastPrinted>2026-02-16T06:51:00Z</cp:lastPrinted>
  <dcterms:created xsi:type="dcterms:W3CDTF">2026-03-12T09:06:00Z</dcterms:created>
  <dcterms:modified xsi:type="dcterms:W3CDTF">2026-03-12T09:11:00Z</dcterms:modified>
</cp:coreProperties>
</file>